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4C72A" w14:textId="77777777" w:rsidR="004A093A" w:rsidRDefault="00AC5EC6" w:rsidP="00E56071">
      <w:pPr>
        <w:ind w:leftChars="67" w:left="141" w:rightChars="134" w:right="281"/>
        <w:jc w:val="right"/>
      </w:pPr>
      <w:bookmarkStart w:id="0" w:name="_GoBack"/>
      <w:bookmarkEnd w:id="0"/>
      <w:r w:rsidRPr="00D33969">
        <w:rPr>
          <w:rFonts w:hint="eastAsia"/>
          <w:spacing w:val="13"/>
          <w:kern w:val="0"/>
          <w:fitText w:val="2100" w:id="-2099179264"/>
        </w:rPr>
        <w:t>令和３</w:t>
      </w:r>
      <w:r w:rsidR="00E56071" w:rsidRPr="00D33969">
        <w:rPr>
          <w:rFonts w:hint="eastAsia"/>
          <w:spacing w:val="13"/>
          <w:kern w:val="0"/>
          <w:fitText w:val="2100" w:id="-2099179264"/>
        </w:rPr>
        <w:t>年</w:t>
      </w:r>
      <w:r w:rsidRPr="00D33969">
        <w:rPr>
          <w:rFonts w:hint="eastAsia"/>
          <w:spacing w:val="13"/>
          <w:kern w:val="0"/>
          <w:fitText w:val="2100" w:id="-2099179264"/>
        </w:rPr>
        <w:t>８</w:t>
      </w:r>
      <w:r w:rsidR="00E56071" w:rsidRPr="00D33969">
        <w:rPr>
          <w:rFonts w:hint="eastAsia"/>
          <w:spacing w:val="13"/>
          <w:kern w:val="0"/>
          <w:fitText w:val="2100" w:id="-2099179264"/>
        </w:rPr>
        <w:t>月</w:t>
      </w:r>
      <w:r w:rsidRPr="00D33969">
        <w:rPr>
          <w:rFonts w:hint="eastAsia"/>
          <w:spacing w:val="13"/>
          <w:kern w:val="0"/>
          <w:fitText w:val="2100" w:id="-2099179264"/>
        </w:rPr>
        <w:t>２６</w:t>
      </w:r>
      <w:r w:rsidR="00E56071" w:rsidRPr="00D33969">
        <w:rPr>
          <w:rFonts w:hint="eastAsia"/>
          <w:spacing w:val="1"/>
          <w:kern w:val="0"/>
          <w:fitText w:val="2100" w:id="-2099179264"/>
        </w:rPr>
        <w:t>日</w:t>
      </w:r>
    </w:p>
    <w:p w14:paraId="44C96CBA" w14:textId="77777777" w:rsidR="00E56071" w:rsidRDefault="00E56071" w:rsidP="00E56071">
      <w:pPr>
        <w:ind w:leftChars="67" w:left="141" w:rightChars="134" w:right="281"/>
      </w:pPr>
      <w:r>
        <w:rPr>
          <w:rFonts w:hint="eastAsia"/>
        </w:rPr>
        <w:t>保護者の皆様へ</w:t>
      </w:r>
    </w:p>
    <w:p w14:paraId="7E5CE692" w14:textId="77777777" w:rsidR="00E56071" w:rsidRDefault="00E56071" w:rsidP="00E56071">
      <w:pPr>
        <w:ind w:leftChars="67" w:left="141" w:rightChars="134" w:right="281"/>
        <w:jc w:val="right"/>
        <w:rPr>
          <w:kern w:val="0"/>
        </w:rPr>
      </w:pPr>
      <w:r w:rsidRPr="00AC5EC6">
        <w:rPr>
          <w:rFonts w:hint="eastAsia"/>
          <w:spacing w:val="30"/>
          <w:kern w:val="0"/>
          <w:fitText w:val="2100" w:id="-2099179263"/>
        </w:rPr>
        <w:t>恵那市教育委員</w:t>
      </w:r>
      <w:r w:rsidRPr="00AC5EC6">
        <w:rPr>
          <w:rFonts w:hint="eastAsia"/>
          <w:kern w:val="0"/>
          <w:fitText w:val="2100" w:id="-2099179263"/>
        </w:rPr>
        <w:t>会</w:t>
      </w:r>
    </w:p>
    <w:p w14:paraId="4D06686C" w14:textId="77777777" w:rsidR="00AC5EC6" w:rsidRDefault="00AC5EC6" w:rsidP="00AC5EC6">
      <w:pPr>
        <w:ind w:leftChars="67" w:left="141" w:rightChars="134" w:right="281"/>
        <w:jc w:val="right"/>
        <w:rPr>
          <w:kern w:val="0"/>
        </w:rPr>
      </w:pPr>
      <w:r>
        <w:tab/>
      </w:r>
      <w:r w:rsidRPr="00AC5EC6">
        <w:rPr>
          <w:rFonts w:hint="eastAsia"/>
          <w:spacing w:val="28"/>
          <w:w w:val="76"/>
          <w:kern w:val="0"/>
          <w:fitText w:val="2100" w:id="-1734117376"/>
        </w:rPr>
        <w:t>恵那市小中学校校長</w:t>
      </w:r>
      <w:r w:rsidRPr="00AC5EC6">
        <w:rPr>
          <w:rFonts w:hint="eastAsia"/>
          <w:spacing w:val="2"/>
          <w:w w:val="76"/>
          <w:kern w:val="0"/>
          <w:fitText w:val="2100" w:id="-1734117376"/>
        </w:rPr>
        <w:t>会</w:t>
      </w:r>
    </w:p>
    <w:p w14:paraId="09E0DAF8" w14:textId="77777777" w:rsidR="00E56071" w:rsidRDefault="00E56071" w:rsidP="00AC5EC6">
      <w:pPr>
        <w:tabs>
          <w:tab w:val="left" w:pos="7215"/>
        </w:tabs>
      </w:pPr>
    </w:p>
    <w:p w14:paraId="123D0682" w14:textId="77777777" w:rsidR="00AC5EC6" w:rsidRDefault="00AC5EC6"/>
    <w:p w14:paraId="752CB815" w14:textId="77777777" w:rsidR="00D33969" w:rsidRDefault="00D33969"/>
    <w:p w14:paraId="14EA83BD" w14:textId="5EA7150D" w:rsidR="009D040D" w:rsidRPr="00193A53" w:rsidRDefault="002579EB" w:rsidP="00E04665">
      <w:pPr>
        <w:jc w:val="center"/>
        <w:rPr>
          <w:rFonts w:ascii="ＭＳ Ｐゴシック" w:eastAsia="ＭＳ Ｐゴシック" w:hAnsi="ＭＳ Ｐゴシック"/>
          <w:b/>
          <w:sz w:val="28"/>
          <w:szCs w:val="26"/>
        </w:rPr>
      </w:pPr>
      <w:r>
        <w:rPr>
          <w:rFonts w:ascii="ＭＳ Ｐゴシック" w:eastAsia="ＭＳ Ｐゴシック" w:hAnsi="ＭＳ Ｐゴシック" w:hint="eastAsia"/>
          <w:b/>
          <w:sz w:val="28"/>
          <w:szCs w:val="26"/>
        </w:rPr>
        <w:t>新型コロナウイルス感染症</w:t>
      </w:r>
      <w:r w:rsidR="0074110A">
        <w:rPr>
          <w:rFonts w:ascii="ＭＳ Ｐゴシック" w:eastAsia="ＭＳ Ｐゴシック" w:hAnsi="ＭＳ Ｐゴシック" w:hint="eastAsia"/>
          <w:b/>
          <w:sz w:val="28"/>
          <w:szCs w:val="26"/>
        </w:rPr>
        <w:t>防止</w:t>
      </w:r>
      <w:r>
        <w:rPr>
          <w:rFonts w:ascii="ＭＳ Ｐゴシック" w:eastAsia="ＭＳ Ｐゴシック" w:hAnsi="ＭＳ Ｐゴシック" w:hint="eastAsia"/>
          <w:b/>
          <w:sz w:val="28"/>
          <w:szCs w:val="26"/>
        </w:rPr>
        <w:t>対策</w:t>
      </w:r>
      <w:r w:rsidR="0074110A">
        <w:rPr>
          <w:rFonts w:ascii="ＭＳ Ｐゴシック" w:eastAsia="ＭＳ Ｐゴシック" w:hAnsi="ＭＳ Ｐゴシック" w:hint="eastAsia"/>
          <w:b/>
          <w:sz w:val="28"/>
          <w:szCs w:val="26"/>
        </w:rPr>
        <w:t>の</w:t>
      </w:r>
      <w:r w:rsidR="007D5BED">
        <w:rPr>
          <w:rFonts w:ascii="ＭＳ Ｐゴシック" w:eastAsia="ＭＳ Ｐゴシック" w:hAnsi="ＭＳ Ｐゴシック" w:hint="eastAsia"/>
          <w:b/>
          <w:sz w:val="28"/>
          <w:szCs w:val="26"/>
        </w:rPr>
        <w:t>一層の</w:t>
      </w:r>
      <w:r w:rsidR="0074110A">
        <w:rPr>
          <w:rFonts w:ascii="ＭＳ Ｐゴシック" w:eastAsia="ＭＳ Ｐゴシック" w:hAnsi="ＭＳ Ｐゴシック" w:hint="eastAsia"/>
          <w:b/>
          <w:sz w:val="28"/>
          <w:szCs w:val="26"/>
        </w:rPr>
        <w:t>徹底について（</w:t>
      </w:r>
      <w:r>
        <w:rPr>
          <w:rFonts w:ascii="ＭＳ Ｐゴシック" w:eastAsia="ＭＳ Ｐゴシック" w:hAnsi="ＭＳ Ｐゴシック" w:hint="eastAsia"/>
          <w:b/>
          <w:sz w:val="28"/>
          <w:szCs w:val="26"/>
        </w:rPr>
        <w:t>お願い</w:t>
      </w:r>
      <w:r w:rsidR="0074110A">
        <w:rPr>
          <w:rFonts w:ascii="ＭＳ Ｐゴシック" w:eastAsia="ＭＳ Ｐゴシック" w:hAnsi="ＭＳ Ｐゴシック" w:hint="eastAsia"/>
          <w:b/>
          <w:sz w:val="28"/>
          <w:szCs w:val="26"/>
        </w:rPr>
        <w:t>）</w:t>
      </w:r>
    </w:p>
    <w:p w14:paraId="03CCB0EC" w14:textId="77777777" w:rsidR="00E56071" w:rsidRDefault="00E56071"/>
    <w:p w14:paraId="5EABF73E" w14:textId="77777777" w:rsidR="0074110A" w:rsidRDefault="0074110A"/>
    <w:p w14:paraId="2710B6C7" w14:textId="4197829A" w:rsidR="00D33969" w:rsidRDefault="0074110A" w:rsidP="0074110A">
      <w:pPr>
        <w:rPr>
          <w:sz w:val="24"/>
        </w:rPr>
      </w:pPr>
      <w:r>
        <w:rPr>
          <w:rFonts w:hint="eastAsia"/>
        </w:rPr>
        <w:t xml:space="preserve">　</w:t>
      </w:r>
      <w:r w:rsidR="00D33969">
        <w:rPr>
          <w:rFonts w:hint="eastAsia"/>
          <w:sz w:val="24"/>
        </w:rPr>
        <w:t>先日、東濃５市においては、「新型コロナウイルス感染症　『緊急事態』宣言」が発表されました。</w:t>
      </w:r>
      <w:r w:rsidR="007D5BED">
        <w:rPr>
          <w:rFonts w:hint="eastAsia"/>
          <w:sz w:val="24"/>
        </w:rPr>
        <w:t>現在、</w:t>
      </w:r>
      <w:r w:rsidR="00D33969">
        <w:rPr>
          <w:rFonts w:hint="eastAsia"/>
          <w:sz w:val="24"/>
        </w:rPr>
        <w:t>今まで以上に、基本的な感染防止対策の継続や慎重な行動が求められています。</w:t>
      </w:r>
    </w:p>
    <w:p w14:paraId="0638F77E" w14:textId="0EEE2711" w:rsidR="0074110A" w:rsidRDefault="00D33969" w:rsidP="00D3396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恵那市の小中学校においても、</w:t>
      </w:r>
      <w:r w:rsidR="007D5BED">
        <w:rPr>
          <w:rFonts w:hint="eastAsia"/>
          <w:sz w:val="24"/>
        </w:rPr>
        <w:t>岐阜県教育委員会の通知をふまえ、校長会</w:t>
      </w:r>
      <w:r w:rsidR="000E40E9">
        <w:rPr>
          <w:rFonts w:hint="eastAsia"/>
          <w:sz w:val="24"/>
        </w:rPr>
        <w:t>等</w:t>
      </w:r>
      <w:r w:rsidR="007D5BED">
        <w:rPr>
          <w:rFonts w:hint="eastAsia"/>
          <w:sz w:val="24"/>
        </w:rPr>
        <w:t>において夏休み後の学校生活や行事等の</w:t>
      </w:r>
      <w:r w:rsidR="0074110A" w:rsidRPr="0074110A">
        <w:rPr>
          <w:rFonts w:hint="eastAsia"/>
          <w:sz w:val="24"/>
        </w:rPr>
        <w:t>内容や方法</w:t>
      </w:r>
      <w:r w:rsidR="000E40E9">
        <w:rPr>
          <w:rFonts w:hint="eastAsia"/>
          <w:sz w:val="24"/>
        </w:rPr>
        <w:t>、時期等</w:t>
      </w:r>
      <w:r w:rsidR="0074110A" w:rsidRPr="0074110A">
        <w:rPr>
          <w:rFonts w:hint="eastAsia"/>
          <w:sz w:val="24"/>
        </w:rPr>
        <w:t>について</w:t>
      </w:r>
      <w:r w:rsidR="007D5BED">
        <w:rPr>
          <w:rFonts w:hint="eastAsia"/>
          <w:sz w:val="24"/>
        </w:rPr>
        <w:t>話し合</w:t>
      </w:r>
      <w:r w:rsidR="000E40E9">
        <w:rPr>
          <w:rFonts w:hint="eastAsia"/>
          <w:sz w:val="24"/>
        </w:rPr>
        <w:t>い準備を進めています。</w:t>
      </w:r>
    </w:p>
    <w:p w14:paraId="600DD68B" w14:textId="0ECCD301" w:rsidR="007D5BED" w:rsidRPr="007D5BED" w:rsidRDefault="007D5BED" w:rsidP="00983DA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さまざまな制限のある中においても充実した</w:t>
      </w:r>
      <w:r w:rsidR="000E40E9">
        <w:rPr>
          <w:rFonts w:hint="eastAsia"/>
          <w:sz w:val="24"/>
        </w:rPr>
        <w:t>学校生活が送れる</w:t>
      </w:r>
      <w:r>
        <w:rPr>
          <w:rFonts w:hint="eastAsia"/>
          <w:sz w:val="24"/>
        </w:rPr>
        <w:t>よう</w:t>
      </w:r>
      <w:r w:rsidR="00983DA5">
        <w:rPr>
          <w:rFonts w:hint="eastAsia"/>
          <w:sz w:val="24"/>
        </w:rPr>
        <w:t>、</w:t>
      </w:r>
      <w:r w:rsidR="000E40E9">
        <w:rPr>
          <w:rFonts w:hint="eastAsia"/>
          <w:sz w:val="24"/>
        </w:rPr>
        <w:t>子ども達</w:t>
      </w:r>
      <w:r w:rsidR="007F63F4">
        <w:rPr>
          <w:rFonts w:hint="eastAsia"/>
          <w:sz w:val="24"/>
        </w:rPr>
        <w:t>や職員</w:t>
      </w:r>
      <w:r w:rsidR="00DD55ED">
        <w:rPr>
          <w:rFonts w:hint="eastAsia"/>
          <w:sz w:val="24"/>
        </w:rPr>
        <w:t>に感染</w:t>
      </w:r>
      <w:r w:rsidR="00D5507C">
        <w:rPr>
          <w:rFonts w:hint="eastAsia"/>
          <w:sz w:val="24"/>
        </w:rPr>
        <w:t>が</w:t>
      </w:r>
      <w:r w:rsidR="00DD55ED">
        <w:rPr>
          <w:rFonts w:hint="eastAsia"/>
          <w:sz w:val="24"/>
        </w:rPr>
        <w:t>広</w:t>
      </w:r>
      <w:r w:rsidR="00D5507C">
        <w:rPr>
          <w:rFonts w:hint="eastAsia"/>
          <w:sz w:val="24"/>
        </w:rPr>
        <w:t>がら</w:t>
      </w:r>
      <w:r w:rsidR="00DD55ED">
        <w:rPr>
          <w:rFonts w:hint="eastAsia"/>
          <w:sz w:val="24"/>
        </w:rPr>
        <w:t>ないよう、</w:t>
      </w:r>
      <w:r w:rsidR="00983DA5">
        <w:rPr>
          <w:rFonts w:hint="eastAsia"/>
          <w:sz w:val="24"/>
        </w:rPr>
        <w:t>保護者の皆様</w:t>
      </w:r>
      <w:r w:rsidR="007F63F4">
        <w:rPr>
          <w:rFonts w:hint="eastAsia"/>
          <w:sz w:val="24"/>
        </w:rPr>
        <w:t>の一層の</w:t>
      </w:r>
      <w:r w:rsidR="00983DA5">
        <w:rPr>
          <w:rFonts w:hint="eastAsia"/>
          <w:sz w:val="24"/>
        </w:rPr>
        <w:t>ご協力をお願いいたします。</w:t>
      </w:r>
    </w:p>
    <w:p w14:paraId="527B5AD0" w14:textId="77777777" w:rsidR="002579EB" w:rsidRPr="0074110A" w:rsidRDefault="002579EB" w:rsidP="0074110A">
      <w:pPr>
        <w:ind w:firstLineChars="200" w:firstLine="480"/>
        <w:rPr>
          <w:sz w:val="24"/>
        </w:rPr>
      </w:pPr>
    </w:p>
    <w:p w14:paraId="66C01117" w14:textId="1445CE5C" w:rsidR="00F40FD8" w:rsidRDefault="00983DA5" w:rsidP="00E56071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A5837" wp14:editId="0FE0A914">
                <wp:simplePos x="0" y="0"/>
                <wp:positionH relativeFrom="column">
                  <wp:posOffset>26670</wp:posOffset>
                </wp:positionH>
                <wp:positionV relativeFrom="paragraph">
                  <wp:posOffset>51435</wp:posOffset>
                </wp:positionV>
                <wp:extent cx="6088380" cy="3688080"/>
                <wp:effectExtent l="0" t="0" r="2667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36880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0583A" w14:textId="77777777" w:rsidR="007F63F4" w:rsidRPr="00665167" w:rsidRDefault="007F63F4" w:rsidP="007F63F4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665167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  <w:u w:val="single"/>
                              </w:rPr>
                              <w:t>「健康チェックカード」による毎日の健康状態の確認</w:t>
                            </w:r>
                          </w:p>
                          <w:p w14:paraId="2E6A1F74" w14:textId="77777777" w:rsidR="007F63F4" w:rsidRDefault="007F63F4" w:rsidP="007F63F4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・休日も必ず行う。</w:t>
                            </w:r>
                          </w:p>
                          <w:p w14:paraId="61F85BA5" w14:textId="6516E4D6" w:rsidR="00DD55ED" w:rsidRDefault="007F63F4" w:rsidP="007F63F4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="00DD55ED" w:rsidRPr="007F63F4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本人の体調が悪い時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は登校させない。</w:t>
                            </w:r>
                          </w:p>
                          <w:p w14:paraId="3A55C953" w14:textId="4856F902" w:rsidR="007F63F4" w:rsidRPr="007F63F4" w:rsidRDefault="007F63F4" w:rsidP="007F63F4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・デルタ株の特性を考慮し、「下痢」</w:t>
                            </w:r>
                            <w:r w:rsidR="005B6E2F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の有無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もチェックする。</w:t>
                            </w:r>
                          </w:p>
                          <w:p w14:paraId="4F1EA408" w14:textId="07BBC6AE" w:rsidR="00DD55ED" w:rsidRDefault="00DD55ED" w:rsidP="007F63F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7F63F4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○</w:t>
                            </w:r>
                            <w:r w:rsidR="00470862" w:rsidRPr="00665167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  <w:u w:val="single"/>
                              </w:rPr>
                              <w:t>感染が疑われる場合は登校させない。</w:t>
                            </w:r>
                          </w:p>
                          <w:p w14:paraId="49C1A301" w14:textId="45A0CD8A" w:rsidR="00470862" w:rsidRDefault="00470862" w:rsidP="007F63F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 ・欠席とせず、出席停止と</w:t>
                            </w:r>
                            <w:r w:rsidR="005B6E2F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する。</w:t>
                            </w:r>
                          </w:p>
                          <w:p w14:paraId="28935344" w14:textId="593A3216" w:rsidR="00470862" w:rsidRDefault="00470862" w:rsidP="007F63F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 ・</w:t>
                            </w:r>
                            <w:r w:rsidR="00665167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本人や一定の接触がある</w:t>
                            </w:r>
                            <w:r w:rsidR="005B6E2F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人</w:t>
                            </w:r>
                            <w:r w:rsidR="006C67F6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665167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PCR受検</w:t>
                            </w:r>
                            <w:r w:rsidR="00D5507C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665167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決定</w:t>
                            </w:r>
                            <w:r w:rsidR="00D5507C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は</w:t>
                            </w:r>
                            <w:r w:rsidR="00665167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すぐに連絡</w:t>
                            </w:r>
                            <w:r w:rsidR="00D5507C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を</w:t>
                            </w:r>
                          </w:p>
                          <w:p w14:paraId="3E669626" w14:textId="063FF7F3" w:rsidR="00665167" w:rsidRDefault="00665167" w:rsidP="007F63F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○</w:t>
                            </w:r>
                            <w:r w:rsidR="006F0768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  <w:u w:val="single"/>
                              </w:rPr>
                              <w:t>家族ぐるみの感染防止対策</w:t>
                            </w:r>
                          </w:p>
                          <w:p w14:paraId="60D173A7" w14:textId="745F4580" w:rsidR="005B6E2F" w:rsidRPr="005B6E2F" w:rsidRDefault="005B6E2F" w:rsidP="007F63F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5B6E2F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6F0768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・不要不急の外出をしない　</w:t>
                            </w:r>
                            <w:r w:rsidR="00A31037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特に飲食に対する最大の注意を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0A5837" id="正方形/長方形 1" o:spid="_x0000_s1026" style="position:absolute;left:0;text-align:left;margin-left:2.1pt;margin-top:4.05pt;width:479.4pt;height:29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" fillcolor="white [3201]" strokecolor="black [3213]">
                <v:textbox>
                  <w:txbxContent>
                    <w:p w14:paraId="2B40583A" w14:textId="77777777" w:rsidR="007F63F4" w:rsidRPr="00665167" w:rsidRDefault="007F63F4" w:rsidP="007F63F4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32"/>
                          <w:u w:val="single"/>
                        </w:rPr>
                      </w:pPr>
                      <w:r w:rsidRPr="00665167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  <w:u w:val="single"/>
                        </w:rPr>
                        <w:t>「健康チェックカード」による毎日の健康状態の確認</w:t>
                      </w:r>
                    </w:p>
                    <w:p w14:paraId="2E6A1F74" w14:textId="77777777" w:rsidR="007F63F4" w:rsidRDefault="007F63F4" w:rsidP="007F63F4">
                      <w:pPr>
                        <w:pStyle w:val="a9"/>
                        <w:ind w:leftChars="0" w:left="36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・休日も必ず行う。</w:t>
                      </w:r>
                    </w:p>
                    <w:p w14:paraId="61F85BA5" w14:textId="6516E4D6" w:rsidR="00DD55ED" w:rsidRDefault="007F63F4" w:rsidP="007F63F4">
                      <w:pPr>
                        <w:pStyle w:val="a9"/>
                        <w:ind w:leftChars="0" w:left="360"/>
                        <w:jc w:val="left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・</w:t>
                      </w:r>
                      <w:r w:rsidR="00DD55ED" w:rsidRPr="007F63F4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本人の体調が悪い時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は登校させない。</w:t>
                      </w:r>
                    </w:p>
                    <w:p w14:paraId="3A55C953" w14:textId="4856F902" w:rsidR="007F63F4" w:rsidRPr="007F63F4" w:rsidRDefault="007F63F4" w:rsidP="007F63F4">
                      <w:pPr>
                        <w:pStyle w:val="a9"/>
                        <w:ind w:leftChars="0" w:left="360"/>
                        <w:jc w:val="left"/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・デルタ株の特性を考慮し、「下痢」</w:t>
                      </w:r>
                      <w:r w:rsidR="005B6E2F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の有無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もチェックする。</w:t>
                      </w:r>
                    </w:p>
                    <w:p w14:paraId="4F1EA408" w14:textId="07BBC6AE" w:rsidR="00DD55ED" w:rsidRDefault="00DD55ED" w:rsidP="007F63F4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7F63F4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○</w:t>
                      </w:r>
                      <w:r w:rsidR="00470862" w:rsidRPr="00665167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  <w:u w:val="single"/>
                        </w:rPr>
                        <w:t>感染が疑われる場合は登校させない。</w:t>
                      </w:r>
                    </w:p>
                    <w:p w14:paraId="49C1A301" w14:textId="45A0CD8A" w:rsidR="00470862" w:rsidRDefault="00470862" w:rsidP="007F63F4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 ・欠席とせず、出席停止と</w:t>
                      </w:r>
                      <w:r w:rsidR="005B6E2F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する。</w:t>
                      </w:r>
                    </w:p>
                    <w:p w14:paraId="28935344" w14:textId="593A3216" w:rsidR="00470862" w:rsidRDefault="00470862" w:rsidP="007F63F4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 ・</w:t>
                      </w:r>
                      <w:r w:rsidR="00665167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本人や一定の接触がある</w:t>
                      </w:r>
                      <w:r w:rsidR="005B6E2F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人</w:t>
                      </w:r>
                      <w:r w:rsidR="006C67F6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の</w:t>
                      </w:r>
                      <w:r w:rsidR="00665167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PCR受検</w:t>
                      </w:r>
                      <w:r w:rsidR="00D5507C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の</w:t>
                      </w:r>
                      <w:r w:rsidR="00665167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決定</w:t>
                      </w:r>
                      <w:r w:rsidR="00D5507C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は</w:t>
                      </w:r>
                      <w:r w:rsidR="00665167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すぐに連絡</w:t>
                      </w:r>
                      <w:r w:rsidR="00D5507C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を</w:t>
                      </w:r>
                    </w:p>
                    <w:p w14:paraId="3E669626" w14:textId="063FF7F3" w:rsidR="00665167" w:rsidRDefault="00665167" w:rsidP="007F63F4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○</w:t>
                      </w:r>
                      <w:r w:rsidR="006F0768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  <w:u w:val="single"/>
                        </w:rPr>
                        <w:t>家族ぐるみの感染防止対策</w:t>
                      </w:r>
                    </w:p>
                    <w:p w14:paraId="60D173A7" w14:textId="745F4580" w:rsidR="005B6E2F" w:rsidRPr="005B6E2F" w:rsidRDefault="005B6E2F" w:rsidP="007F63F4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</w:pPr>
                      <w:r w:rsidRPr="005B6E2F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 w:rsidR="006F0768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・不要不急の外出をしない　</w:t>
                      </w:r>
                      <w:r w:rsidR="00A31037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特に飲食に対する最大の注意を</w:t>
                      </w:r>
                    </w:p>
                  </w:txbxContent>
                </v:textbox>
              </v:rect>
            </w:pict>
          </mc:Fallback>
        </mc:AlternateContent>
      </w:r>
    </w:p>
    <w:p w14:paraId="5CBE2B21" w14:textId="06897865" w:rsidR="00983DA5" w:rsidRDefault="00983DA5" w:rsidP="00E56071">
      <w:pPr>
        <w:ind w:firstLineChars="100" w:firstLine="210"/>
      </w:pPr>
    </w:p>
    <w:p w14:paraId="62DC6147" w14:textId="3B8CCF8A" w:rsidR="00983DA5" w:rsidRDefault="00983DA5" w:rsidP="00E56071">
      <w:pPr>
        <w:ind w:firstLineChars="100" w:firstLine="210"/>
      </w:pPr>
    </w:p>
    <w:p w14:paraId="2402A672" w14:textId="14B81791" w:rsidR="00983DA5" w:rsidRDefault="00983DA5" w:rsidP="00E56071">
      <w:pPr>
        <w:ind w:firstLineChars="100" w:firstLine="210"/>
      </w:pPr>
    </w:p>
    <w:p w14:paraId="756CD955" w14:textId="6BDA92E7" w:rsidR="00983DA5" w:rsidRDefault="00983DA5" w:rsidP="00E56071">
      <w:pPr>
        <w:ind w:firstLineChars="100" w:firstLine="210"/>
      </w:pPr>
    </w:p>
    <w:p w14:paraId="3B42A007" w14:textId="06020CFB" w:rsidR="00983DA5" w:rsidRDefault="00983DA5" w:rsidP="00E56071">
      <w:pPr>
        <w:ind w:firstLineChars="100" w:firstLine="210"/>
      </w:pPr>
    </w:p>
    <w:p w14:paraId="17B8A3E5" w14:textId="21745033" w:rsidR="00983DA5" w:rsidRDefault="00983DA5" w:rsidP="00E56071">
      <w:pPr>
        <w:ind w:firstLineChars="100" w:firstLine="210"/>
      </w:pPr>
    </w:p>
    <w:p w14:paraId="06357D5D" w14:textId="4D16FB2D" w:rsidR="00983DA5" w:rsidRDefault="00983DA5" w:rsidP="00E56071">
      <w:pPr>
        <w:ind w:firstLineChars="100" w:firstLine="210"/>
      </w:pPr>
    </w:p>
    <w:p w14:paraId="05AED580" w14:textId="1F415569" w:rsidR="00983DA5" w:rsidRDefault="00983DA5" w:rsidP="00E56071">
      <w:pPr>
        <w:ind w:firstLineChars="100" w:firstLine="210"/>
      </w:pPr>
    </w:p>
    <w:p w14:paraId="287662AE" w14:textId="60B47644" w:rsidR="00983DA5" w:rsidRDefault="00983DA5" w:rsidP="00E56071">
      <w:pPr>
        <w:ind w:firstLineChars="100" w:firstLine="210"/>
      </w:pPr>
    </w:p>
    <w:p w14:paraId="0629EC5E" w14:textId="115D8793" w:rsidR="00983DA5" w:rsidRDefault="00983DA5" w:rsidP="00E56071">
      <w:pPr>
        <w:ind w:firstLineChars="100" w:firstLine="210"/>
      </w:pPr>
    </w:p>
    <w:p w14:paraId="4C26D96F" w14:textId="097058A9" w:rsidR="00983DA5" w:rsidRDefault="00983DA5" w:rsidP="00E56071">
      <w:pPr>
        <w:ind w:firstLineChars="100" w:firstLine="210"/>
      </w:pPr>
    </w:p>
    <w:p w14:paraId="3605FCFF" w14:textId="1EC7A5EB" w:rsidR="00983DA5" w:rsidRDefault="00983DA5" w:rsidP="00E56071">
      <w:pPr>
        <w:ind w:firstLineChars="100" w:firstLine="210"/>
      </w:pPr>
    </w:p>
    <w:p w14:paraId="6C34F5B2" w14:textId="46C298E3" w:rsidR="00983DA5" w:rsidRDefault="00983DA5" w:rsidP="00E56071">
      <w:pPr>
        <w:ind w:firstLineChars="100" w:firstLine="210"/>
      </w:pPr>
    </w:p>
    <w:p w14:paraId="3270139C" w14:textId="10AD04AB" w:rsidR="00983DA5" w:rsidRDefault="00983DA5" w:rsidP="00E56071">
      <w:pPr>
        <w:ind w:firstLineChars="100" w:firstLine="210"/>
      </w:pPr>
    </w:p>
    <w:p w14:paraId="5898C20D" w14:textId="775953D2" w:rsidR="00983DA5" w:rsidRDefault="00983DA5" w:rsidP="00E56071">
      <w:pPr>
        <w:ind w:firstLineChars="100" w:firstLine="210"/>
      </w:pPr>
    </w:p>
    <w:p w14:paraId="38F19D18" w14:textId="28247AA9" w:rsidR="00983DA5" w:rsidRDefault="00983DA5" w:rsidP="00E56071">
      <w:pPr>
        <w:ind w:firstLineChars="100" w:firstLine="210"/>
      </w:pPr>
    </w:p>
    <w:p w14:paraId="1A82702D" w14:textId="19162C77" w:rsidR="00983DA5" w:rsidRDefault="00983DA5" w:rsidP="00E56071">
      <w:pPr>
        <w:ind w:firstLineChars="100" w:firstLine="210"/>
      </w:pPr>
    </w:p>
    <w:p w14:paraId="02B49AF7" w14:textId="65A99F04" w:rsidR="00983DA5" w:rsidRDefault="00983DA5" w:rsidP="00E56071">
      <w:pPr>
        <w:ind w:firstLineChars="100" w:firstLine="210"/>
      </w:pPr>
    </w:p>
    <w:p w14:paraId="37463984" w14:textId="77777777" w:rsidR="00983DA5" w:rsidRPr="00F40FD8" w:rsidRDefault="00983DA5" w:rsidP="00E56071">
      <w:pPr>
        <w:ind w:firstLineChars="100" w:firstLine="210"/>
      </w:pPr>
    </w:p>
    <w:p w14:paraId="6150BE6F" w14:textId="0B2D620D" w:rsidR="002E0F9B" w:rsidRDefault="002E0F9B" w:rsidP="005B6E2F"/>
    <w:sectPr w:rsidR="002E0F9B" w:rsidSect="00E04665"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0CFD" w14:textId="77777777" w:rsidR="00E56071" w:rsidRDefault="00E56071" w:rsidP="00E56071">
      <w:r>
        <w:separator/>
      </w:r>
    </w:p>
  </w:endnote>
  <w:endnote w:type="continuationSeparator" w:id="0">
    <w:p w14:paraId="6ED9AFF2" w14:textId="77777777" w:rsidR="00E56071" w:rsidRDefault="00E56071" w:rsidP="00E5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69E69" w14:textId="77777777" w:rsidR="00E56071" w:rsidRDefault="00E56071" w:rsidP="00E56071">
      <w:r>
        <w:separator/>
      </w:r>
    </w:p>
  </w:footnote>
  <w:footnote w:type="continuationSeparator" w:id="0">
    <w:p w14:paraId="54B1B2B4" w14:textId="77777777" w:rsidR="00E56071" w:rsidRDefault="00E56071" w:rsidP="00E5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76A2"/>
    <w:multiLevelType w:val="hybridMultilevel"/>
    <w:tmpl w:val="6C14C18E"/>
    <w:lvl w:ilvl="0" w:tplc="4DAC58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C017C4"/>
    <w:multiLevelType w:val="hybridMultilevel"/>
    <w:tmpl w:val="AB184620"/>
    <w:lvl w:ilvl="0" w:tplc="AAAAE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5857A9"/>
    <w:multiLevelType w:val="hybridMultilevel"/>
    <w:tmpl w:val="89C83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7869C0"/>
    <w:multiLevelType w:val="hybridMultilevel"/>
    <w:tmpl w:val="8D7C66FE"/>
    <w:lvl w:ilvl="0" w:tplc="4DAC58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5A"/>
    <w:rsid w:val="00021433"/>
    <w:rsid w:val="00034D7C"/>
    <w:rsid w:val="000552E9"/>
    <w:rsid w:val="000B1F16"/>
    <w:rsid w:val="000E40E9"/>
    <w:rsid w:val="000E5A0F"/>
    <w:rsid w:val="0011325A"/>
    <w:rsid w:val="00114C5E"/>
    <w:rsid w:val="00193A53"/>
    <w:rsid w:val="001B67F4"/>
    <w:rsid w:val="002579EB"/>
    <w:rsid w:val="00281D2F"/>
    <w:rsid w:val="002E0F9B"/>
    <w:rsid w:val="003208BF"/>
    <w:rsid w:val="00324BBD"/>
    <w:rsid w:val="00470862"/>
    <w:rsid w:val="004A093A"/>
    <w:rsid w:val="00500E1F"/>
    <w:rsid w:val="005023C3"/>
    <w:rsid w:val="00551D64"/>
    <w:rsid w:val="005B6E2F"/>
    <w:rsid w:val="00665167"/>
    <w:rsid w:val="006C67F6"/>
    <w:rsid w:val="006F0768"/>
    <w:rsid w:val="0074110A"/>
    <w:rsid w:val="007D5787"/>
    <w:rsid w:val="007D5BED"/>
    <w:rsid w:val="007F63F4"/>
    <w:rsid w:val="007F6424"/>
    <w:rsid w:val="00802BF0"/>
    <w:rsid w:val="00910C06"/>
    <w:rsid w:val="00983DA5"/>
    <w:rsid w:val="009D040D"/>
    <w:rsid w:val="00A1277D"/>
    <w:rsid w:val="00A31037"/>
    <w:rsid w:val="00AC5EC6"/>
    <w:rsid w:val="00B55A16"/>
    <w:rsid w:val="00B7459D"/>
    <w:rsid w:val="00B94BA0"/>
    <w:rsid w:val="00BA2AFA"/>
    <w:rsid w:val="00C16F22"/>
    <w:rsid w:val="00C74CE8"/>
    <w:rsid w:val="00C9195F"/>
    <w:rsid w:val="00D0169D"/>
    <w:rsid w:val="00D33969"/>
    <w:rsid w:val="00D5507C"/>
    <w:rsid w:val="00DD55ED"/>
    <w:rsid w:val="00E04665"/>
    <w:rsid w:val="00E56071"/>
    <w:rsid w:val="00E643D2"/>
    <w:rsid w:val="00F029FF"/>
    <w:rsid w:val="00F40FD8"/>
    <w:rsid w:val="00FA6D65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458F6"/>
  <w15:chartTrackingRefBased/>
  <w15:docId w15:val="{E04D2E91-6029-48F5-8B92-5679CDE0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071"/>
  </w:style>
  <w:style w:type="paragraph" w:styleId="a5">
    <w:name w:val="footer"/>
    <w:basedOn w:val="a"/>
    <w:link w:val="a6"/>
    <w:uiPriority w:val="99"/>
    <w:unhideWhenUsed/>
    <w:rsid w:val="00E56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071"/>
  </w:style>
  <w:style w:type="paragraph" w:styleId="a7">
    <w:name w:val="Date"/>
    <w:basedOn w:val="a"/>
    <w:next w:val="a"/>
    <w:link w:val="a8"/>
    <w:uiPriority w:val="99"/>
    <w:semiHidden/>
    <w:unhideWhenUsed/>
    <w:rsid w:val="00E56071"/>
  </w:style>
  <w:style w:type="character" w:customStyle="1" w:styleId="a8">
    <w:name w:val="日付 (文字)"/>
    <w:basedOn w:val="a0"/>
    <w:link w:val="a7"/>
    <w:uiPriority w:val="99"/>
    <w:semiHidden/>
    <w:rsid w:val="00E56071"/>
  </w:style>
  <w:style w:type="paragraph" w:styleId="a9">
    <w:name w:val="List Paragraph"/>
    <w:basedOn w:val="a"/>
    <w:uiPriority w:val="34"/>
    <w:qFormat/>
    <w:rsid w:val="00B7459D"/>
    <w:pPr>
      <w:ind w:leftChars="400" w:left="840"/>
    </w:pPr>
  </w:style>
  <w:style w:type="table" w:styleId="aa">
    <w:name w:val="Table Grid"/>
    <w:basedOn w:val="a1"/>
    <w:uiPriority w:val="39"/>
    <w:rsid w:val="00F40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B6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67F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93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一博</dc:creator>
  <cp:keywords/>
  <dc:description/>
  <cp:lastModifiedBy>testuser</cp:lastModifiedBy>
  <cp:revision>2</cp:revision>
  <cp:lastPrinted>2020-04-06T05:42:00Z</cp:lastPrinted>
  <dcterms:created xsi:type="dcterms:W3CDTF">2021-08-25T00:50:00Z</dcterms:created>
  <dcterms:modified xsi:type="dcterms:W3CDTF">2021-08-25T00:50:00Z</dcterms:modified>
</cp:coreProperties>
</file>